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D" w:rsidRDefault="00713E4D" w:rsidP="00713E4D"/>
    <w:p w:rsidR="00AA581A" w:rsidRDefault="00AA581A" w:rsidP="00713E4D"/>
    <w:p w:rsidR="00AA581A" w:rsidRPr="00AA581A" w:rsidRDefault="00AA581A" w:rsidP="00AA581A">
      <w:pPr>
        <w:jc w:val="center"/>
        <w:rPr>
          <w:b/>
          <w:u w:val="single"/>
          <w:lang w:val="en-US"/>
        </w:rPr>
      </w:pPr>
      <w:r w:rsidRPr="00AA581A">
        <w:rPr>
          <w:b/>
          <w:u w:val="single"/>
          <w:lang w:val="en-US"/>
        </w:rPr>
        <w:t>Contact Details Form for the admission dedic</w:t>
      </w:r>
      <w:r w:rsidR="007B0B2B">
        <w:rPr>
          <w:b/>
          <w:u w:val="single"/>
          <w:lang w:val="en-US"/>
        </w:rPr>
        <w:t>ated to third E.U. citizens 2024-2025</w:t>
      </w:r>
    </w:p>
    <w:p w:rsidR="00AA581A" w:rsidRPr="00AA581A" w:rsidRDefault="00AA581A" w:rsidP="00AA581A">
      <w:pPr>
        <w:jc w:val="center"/>
        <w:rPr>
          <w:b/>
          <w:u w:val="single"/>
          <w:lang w:val="en-US"/>
        </w:rPr>
      </w:pPr>
    </w:p>
    <w:p w:rsidR="00AA581A" w:rsidRPr="00B10CD5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Default="00AA581A" w:rsidP="00AA581A">
      <w:pPr>
        <w:rPr>
          <w:b/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Please write in capital letters, in an understandable/intelligible manner the following: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In case you have a contact person, please write the contact details of the contact person as well: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  <w:bookmarkStart w:id="0" w:name="_GoBack"/>
      <w:bookmarkEnd w:id="0"/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Pr="00AA581A" w:rsidRDefault="00AA581A" w:rsidP="00713E4D">
      <w:pPr>
        <w:rPr>
          <w:lang w:val="en-US"/>
        </w:rPr>
      </w:pPr>
    </w:p>
    <w:p w:rsidR="007668E1" w:rsidRPr="00AA581A" w:rsidRDefault="007668E1" w:rsidP="000913D0">
      <w:pPr>
        <w:rPr>
          <w:b/>
          <w:sz w:val="22"/>
          <w:szCs w:val="22"/>
          <w:lang w:val="en-US"/>
        </w:rPr>
      </w:pPr>
    </w:p>
    <w:p w:rsidR="004C1774" w:rsidRPr="00AA581A" w:rsidRDefault="004C1774" w:rsidP="000913D0">
      <w:pPr>
        <w:rPr>
          <w:b/>
          <w:sz w:val="22"/>
          <w:szCs w:val="22"/>
          <w:lang w:val="en-US"/>
        </w:rPr>
      </w:pPr>
    </w:p>
    <w:p w:rsidR="004C1774" w:rsidRPr="00713E4D" w:rsidRDefault="004C1774" w:rsidP="004C1774"/>
    <w:p w:rsidR="004C1774" w:rsidRPr="00713E4D" w:rsidRDefault="004C1774" w:rsidP="000913D0"/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51" w:rsidRDefault="00D61D51" w:rsidP="003E226A">
      <w:r>
        <w:separator/>
      </w:r>
    </w:p>
  </w:endnote>
  <w:endnote w:type="continuationSeparator" w:id="0">
    <w:p w:rsidR="00D61D51" w:rsidRDefault="00D61D5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D61D5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51" w:rsidRDefault="00D61D51" w:rsidP="003E226A">
      <w:r>
        <w:separator/>
      </w:r>
    </w:p>
  </w:footnote>
  <w:footnote w:type="continuationSeparator" w:id="0">
    <w:p w:rsidR="00D61D51" w:rsidRDefault="00D61D5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708D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UNIVERSITY OF TIMIȘOARA</w:t>
                          </w:r>
                        </w:p>
                        <w:p w:rsidR="00503894" w:rsidRPr="00503894" w:rsidRDefault="0088708D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DEPARTMENT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708D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UNIVERSITY OF TIMIȘOARA</w:t>
                    </w:r>
                  </w:p>
                  <w:p w:rsidR="00503894" w:rsidRPr="00503894" w:rsidRDefault="0088708D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DEPARTMENT OF INTERNATIONAL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57978"/>
    <w:rsid w:val="00580293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0B2B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08D"/>
    <w:rsid w:val="00887B7D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2885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6002"/>
    <w:rsid w:val="00A85221"/>
    <w:rsid w:val="00A918A2"/>
    <w:rsid w:val="00AA581A"/>
    <w:rsid w:val="00AB1520"/>
    <w:rsid w:val="00AB35C8"/>
    <w:rsid w:val="00AC1C05"/>
    <w:rsid w:val="00AE1752"/>
    <w:rsid w:val="00B02961"/>
    <w:rsid w:val="00B1090A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61D51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E7C16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49C9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9672B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User</cp:lastModifiedBy>
  <cp:revision>3</cp:revision>
  <cp:lastPrinted>2020-01-13T15:41:00Z</cp:lastPrinted>
  <dcterms:created xsi:type="dcterms:W3CDTF">2022-03-08T17:50:00Z</dcterms:created>
  <dcterms:modified xsi:type="dcterms:W3CDTF">2023-12-21T13:39:00Z</dcterms:modified>
</cp:coreProperties>
</file>