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53C" w:rsidRDefault="006E15FB" w:rsidP="004231C5">
      <w:pPr>
        <w:pStyle w:val="Frspaiere"/>
        <w:jc w:val="center"/>
        <w:rPr>
          <w:rFonts w:ascii="Times New Roman" w:hAnsi="Times New Roman" w:cs="Times New Roman"/>
          <w:b/>
          <w:sz w:val="28"/>
          <w:szCs w:val="28"/>
          <w:lang w:val="ro-RO"/>
        </w:rPr>
      </w:pPr>
      <w:r w:rsidRPr="007C3875">
        <w:rPr>
          <w:rFonts w:ascii="Times New Roman" w:hAnsi="Times New Roman" w:cs="Times New Roman"/>
          <w:b/>
          <w:sz w:val="28"/>
          <w:szCs w:val="28"/>
          <w:lang w:val="ro-RO"/>
        </w:rPr>
        <w:t>Fișă prezentare lector</w:t>
      </w:r>
    </w:p>
    <w:p w:rsidR="007C3875" w:rsidRPr="007C3875" w:rsidRDefault="007C3875" w:rsidP="004231C5">
      <w:pPr>
        <w:pStyle w:val="Frspaiere"/>
        <w:jc w:val="center"/>
        <w:rPr>
          <w:rFonts w:ascii="Times New Roman" w:hAnsi="Times New Roman" w:cs="Times New Roman"/>
          <w:b/>
          <w:sz w:val="28"/>
          <w:szCs w:val="28"/>
          <w:lang w:val="ro-RO"/>
        </w:rPr>
      </w:pPr>
    </w:p>
    <w:p w:rsidR="006E15FB" w:rsidRPr="004231C5" w:rsidRDefault="006E15FB" w:rsidP="006E15FB">
      <w:pPr>
        <w:pStyle w:val="Frspaiere"/>
        <w:rPr>
          <w:rFonts w:ascii="Times New Roman" w:hAnsi="Times New Roman" w:cs="Times New Roman"/>
          <w:sz w:val="28"/>
          <w:szCs w:val="28"/>
          <w:lang w:val="ro-RO"/>
        </w:rPr>
      </w:pPr>
    </w:p>
    <w:p w:rsidR="006E15FB" w:rsidRPr="004231C5" w:rsidRDefault="006E15FB" w:rsidP="004231C5">
      <w:pPr>
        <w:pStyle w:val="Frspaiere"/>
        <w:jc w:val="both"/>
        <w:rPr>
          <w:rFonts w:ascii="Times New Roman" w:hAnsi="Times New Roman" w:cs="Times New Roman"/>
          <w:sz w:val="28"/>
          <w:szCs w:val="28"/>
          <w:lang w:val="ro-RO"/>
        </w:rPr>
      </w:pPr>
      <w:r w:rsidRPr="004231C5">
        <w:rPr>
          <w:rFonts w:ascii="Times New Roman" w:hAnsi="Times New Roman" w:cs="Times New Roman"/>
          <w:sz w:val="28"/>
          <w:szCs w:val="28"/>
          <w:lang w:val="ro-RO"/>
        </w:rPr>
        <w:t>Experiența profesională și preocupările legate de ateliere de traducere, comunicare, dramaturgie și teatru, silvicultură, ecologie și mediu, și nu numai, înlesnesc considerabil activitatea de lector extern în cadrul Universității de Vest din Timișoara – Lectoratul de limbă, cultură și civilizație croată – axată pe următoarele obiective:</w:t>
      </w:r>
    </w:p>
    <w:p w:rsidR="006E15FB" w:rsidRPr="004231C5" w:rsidRDefault="006E15FB" w:rsidP="004231C5">
      <w:pPr>
        <w:pStyle w:val="Frspaiere"/>
        <w:jc w:val="both"/>
        <w:rPr>
          <w:rFonts w:ascii="Times New Roman" w:hAnsi="Times New Roman" w:cs="Times New Roman"/>
          <w:sz w:val="28"/>
          <w:szCs w:val="28"/>
          <w:lang w:val="ro-RO"/>
        </w:rPr>
      </w:pPr>
    </w:p>
    <w:p w:rsidR="006E15FB" w:rsidRPr="004231C5" w:rsidRDefault="006E15FB" w:rsidP="004231C5">
      <w:pPr>
        <w:pStyle w:val="Frspaiere"/>
        <w:numPr>
          <w:ilvl w:val="0"/>
          <w:numId w:val="1"/>
        </w:numPr>
        <w:jc w:val="both"/>
        <w:rPr>
          <w:rFonts w:ascii="Times New Roman" w:hAnsi="Times New Roman" w:cs="Times New Roman"/>
          <w:sz w:val="28"/>
          <w:szCs w:val="28"/>
          <w:lang w:val="ro-RO"/>
        </w:rPr>
      </w:pPr>
      <w:r w:rsidRPr="004231C5">
        <w:rPr>
          <w:rFonts w:ascii="Times New Roman" w:eastAsia="SimSun" w:hAnsi="Times New Roman" w:cs="Times New Roman"/>
          <w:sz w:val="28"/>
          <w:szCs w:val="28"/>
          <w:lang w:val="ro-RO"/>
        </w:rPr>
        <w:t xml:space="preserve">dobândirea de competențe generale și specifice în cadrul studiului limbii și literaturii croate respectiv </w:t>
      </w:r>
      <w:r w:rsidR="004231C5" w:rsidRPr="004231C5">
        <w:rPr>
          <w:rFonts w:ascii="Times New Roman" w:eastAsia="SimSun" w:hAnsi="Times New Roman" w:cs="Times New Roman"/>
          <w:sz w:val="28"/>
          <w:szCs w:val="28"/>
          <w:lang w:val="ro-RO"/>
        </w:rPr>
        <w:t xml:space="preserve">a </w:t>
      </w:r>
      <w:r w:rsidRPr="004231C5">
        <w:rPr>
          <w:rFonts w:ascii="Times New Roman" w:eastAsia="SimSun" w:hAnsi="Times New Roman" w:cs="Times New Roman"/>
          <w:sz w:val="28"/>
          <w:szCs w:val="28"/>
          <w:lang w:val="ro-RO"/>
        </w:rPr>
        <w:t>culturii și civilizației croate;</w:t>
      </w:r>
    </w:p>
    <w:p w:rsidR="006E15FB" w:rsidRPr="004231C5" w:rsidRDefault="006E15FB" w:rsidP="004231C5">
      <w:pPr>
        <w:pStyle w:val="Frspaiere"/>
        <w:numPr>
          <w:ilvl w:val="0"/>
          <w:numId w:val="1"/>
        </w:numPr>
        <w:jc w:val="both"/>
        <w:rPr>
          <w:rFonts w:ascii="Times New Roman" w:hAnsi="Times New Roman" w:cs="Times New Roman"/>
          <w:sz w:val="28"/>
          <w:szCs w:val="28"/>
          <w:lang w:val="ro-RO"/>
        </w:rPr>
      </w:pPr>
      <w:r w:rsidRPr="004231C5">
        <w:rPr>
          <w:rFonts w:ascii="Times New Roman" w:eastAsia="SimSun" w:hAnsi="Times New Roman" w:cs="Times New Roman"/>
          <w:sz w:val="28"/>
          <w:szCs w:val="28"/>
          <w:lang w:val="ro-RO"/>
        </w:rPr>
        <w:t>formarea unor reprezentări culturale privind evoluţia şi valorile culturii, civilizației și literaturii croate</w:t>
      </w:r>
      <w:r w:rsidR="004231C5">
        <w:rPr>
          <w:rFonts w:ascii="Times New Roman" w:eastAsia="SimSun" w:hAnsi="Times New Roman" w:cs="Times New Roman"/>
          <w:sz w:val="28"/>
          <w:szCs w:val="28"/>
          <w:lang w:val="ro-RO"/>
        </w:rPr>
        <w:t>;</w:t>
      </w:r>
    </w:p>
    <w:p w:rsidR="006E15FB" w:rsidRPr="004231C5" w:rsidRDefault="006E15FB" w:rsidP="004231C5">
      <w:pPr>
        <w:pStyle w:val="Frspaiere"/>
        <w:numPr>
          <w:ilvl w:val="0"/>
          <w:numId w:val="1"/>
        </w:numPr>
        <w:jc w:val="both"/>
        <w:rPr>
          <w:rFonts w:ascii="Times New Roman" w:hAnsi="Times New Roman" w:cs="Times New Roman"/>
          <w:sz w:val="28"/>
          <w:szCs w:val="28"/>
          <w:lang w:val="ro-RO"/>
        </w:rPr>
      </w:pPr>
      <w:r w:rsidRPr="004231C5">
        <w:rPr>
          <w:rFonts w:ascii="Times New Roman" w:eastAsia="SimSun" w:hAnsi="Times New Roman" w:cs="Times New Roman"/>
          <w:sz w:val="28"/>
          <w:szCs w:val="28"/>
          <w:lang w:val="ro-RO"/>
        </w:rPr>
        <w:t>cultivarea unei atitudini pozitive faţă de comunicare şi a încrederii în propriile abilităţi de comunicare într-o limbă străină, iar în acest sens urmărim mobilitatea internă și externă: întâlnirile dintre studenți</w:t>
      </w:r>
      <w:r w:rsidR="004231C5">
        <w:rPr>
          <w:rFonts w:ascii="Times New Roman" w:eastAsia="SimSun" w:hAnsi="Times New Roman" w:cs="Times New Roman"/>
          <w:sz w:val="28"/>
          <w:szCs w:val="28"/>
          <w:lang w:val="ro-RO"/>
        </w:rPr>
        <w:t>i de la Universitatea de Vest din Timișoara cu studenții de la U</w:t>
      </w:r>
      <w:r w:rsidRPr="004231C5">
        <w:rPr>
          <w:rFonts w:ascii="Times New Roman" w:eastAsia="SimSun" w:hAnsi="Times New Roman" w:cs="Times New Roman"/>
          <w:sz w:val="28"/>
          <w:szCs w:val="28"/>
          <w:lang w:val="ro-RO"/>
        </w:rPr>
        <w:t>niversitatea din București</w:t>
      </w:r>
      <w:r w:rsidR="004231C5">
        <w:rPr>
          <w:rFonts w:ascii="Times New Roman" w:eastAsia="SimSun" w:hAnsi="Times New Roman" w:cs="Times New Roman"/>
          <w:sz w:val="28"/>
          <w:szCs w:val="28"/>
          <w:lang w:val="ro-RO"/>
        </w:rPr>
        <w:t xml:space="preserve"> și cu cei de la </w:t>
      </w:r>
      <w:r w:rsidRPr="004231C5">
        <w:rPr>
          <w:rFonts w:ascii="Times New Roman" w:eastAsia="SimSun" w:hAnsi="Times New Roman" w:cs="Times New Roman"/>
          <w:sz w:val="28"/>
          <w:szCs w:val="28"/>
          <w:lang w:val="ro-RO"/>
        </w:rPr>
        <w:t>Universitatea din Zagreb;</w:t>
      </w:r>
    </w:p>
    <w:p w:rsidR="006E15FB" w:rsidRPr="004231C5" w:rsidRDefault="006E15FB" w:rsidP="004231C5">
      <w:pPr>
        <w:pStyle w:val="Frspaiere"/>
        <w:numPr>
          <w:ilvl w:val="0"/>
          <w:numId w:val="1"/>
        </w:numPr>
        <w:jc w:val="both"/>
        <w:rPr>
          <w:rFonts w:ascii="Times New Roman" w:hAnsi="Times New Roman" w:cs="Times New Roman"/>
          <w:sz w:val="28"/>
          <w:szCs w:val="28"/>
          <w:lang w:val="ro-RO"/>
        </w:rPr>
      </w:pPr>
      <w:r w:rsidRPr="004231C5">
        <w:rPr>
          <w:rFonts w:ascii="Times New Roman" w:eastAsia="SimSun" w:hAnsi="Times New Roman" w:cs="Times New Roman"/>
          <w:sz w:val="28"/>
          <w:szCs w:val="28"/>
          <w:lang w:val="ro-RO"/>
        </w:rPr>
        <w:t>cultivarea interesului pentru aprofundarea cunoștințelor de istorie, cultură și civilizație croată, slavă și română, în vederea apropierea culturilor dintre state;</w:t>
      </w:r>
    </w:p>
    <w:p w:rsidR="006E15FB" w:rsidRPr="004231C5" w:rsidRDefault="006E15FB" w:rsidP="004231C5">
      <w:pPr>
        <w:pStyle w:val="Frspaiere"/>
        <w:numPr>
          <w:ilvl w:val="0"/>
          <w:numId w:val="1"/>
        </w:numPr>
        <w:jc w:val="both"/>
        <w:rPr>
          <w:rFonts w:ascii="Times New Roman" w:hAnsi="Times New Roman" w:cs="Times New Roman"/>
          <w:sz w:val="28"/>
          <w:szCs w:val="28"/>
          <w:lang w:val="ro-RO"/>
        </w:rPr>
      </w:pPr>
      <w:r w:rsidRPr="004231C5">
        <w:rPr>
          <w:rFonts w:ascii="Times New Roman" w:eastAsia="SimSun" w:hAnsi="Times New Roman" w:cs="Times New Roman"/>
          <w:sz w:val="28"/>
          <w:szCs w:val="28"/>
          <w:lang w:val="ro-RO"/>
        </w:rPr>
        <w:t xml:space="preserve">motivarea pentru cunoașterea literaturii şi a scrierii croate precum şi a plăcerii de a citi, analiza, cerceta şi studia bazele unei culturi literare </w:t>
      </w:r>
      <w:r w:rsidR="004231C5">
        <w:rPr>
          <w:rFonts w:ascii="Times New Roman" w:eastAsia="SimSun" w:hAnsi="Times New Roman" w:cs="Times New Roman"/>
          <w:sz w:val="28"/>
          <w:szCs w:val="28"/>
          <w:lang w:val="ro-RO"/>
        </w:rPr>
        <w:t xml:space="preserve">orale </w:t>
      </w:r>
      <w:r w:rsidRPr="004231C5">
        <w:rPr>
          <w:rFonts w:ascii="Times New Roman" w:eastAsia="SimSun" w:hAnsi="Times New Roman" w:cs="Times New Roman"/>
          <w:sz w:val="28"/>
          <w:szCs w:val="28"/>
          <w:lang w:val="ro-RO"/>
        </w:rPr>
        <w:t>şi scrise;</w:t>
      </w:r>
    </w:p>
    <w:p w:rsidR="006E15FB" w:rsidRPr="004231C5" w:rsidRDefault="006E15FB" w:rsidP="004231C5">
      <w:pPr>
        <w:pStyle w:val="Frspaiere"/>
        <w:numPr>
          <w:ilvl w:val="0"/>
          <w:numId w:val="1"/>
        </w:numPr>
        <w:jc w:val="both"/>
        <w:rPr>
          <w:rFonts w:ascii="Times New Roman" w:hAnsi="Times New Roman" w:cs="Times New Roman"/>
          <w:sz w:val="28"/>
          <w:szCs w:val="28"/>
          <w:lang w:val="ro-RO"/>
        </w:rPr>
      </w:pPr>
      <w:r w:rsidRPr="004231C5">
        <w:rPr>
          <w:rFonts w:ascii="Times New Roman" w:eastAsia="SimSun" w:hAnsi="Times New Roman" w:cs="Times New Roman"/>
          <w:sz w:val="28"/>
          <w:szCs w:val="28"/>
          <w:lang w:val="ro-RO"/>
        </w:rPr>
        <w:t xml:space="preserve"> dezvoltarea gustului estetic în domeniul literaturii</w:t>
      </w:r>
      <w:r w:rsidR="004231C5">
        <w:rPr>
          <w:rFonts w:ascii="Times New Roman" w:eastAsia="SimSun" w:hAnsi="Times New Roman" w:cs="Times New Roman"/>
          <w:sz w:val="28"/>
          <w:szCs w:val="28"/>
          <w:lang w:val="ro-RO"/>
        </w:rPr>
        <w:t xml:space="preserve">, </w:t>
      </w:r>
      <w:r w:rsidRPr="004231C5">
        <w:rPr>
          <w:rFonts w:ascii="Times New Roman" w:eastAsia="SimSun" w:hAnsi="Times New Roman" w:cs="Times New Roman"/>
          <w:sz w:val="28"/>
          <w:szCs w:val="28"/>
          <w:lang w:val="ro-RO"/>
        </w:rPr>
        <w:t xml:space="preserve">dezvoltarea interesului faţă de comunicarea interculturală și angajarea în activități de voluntariat, în activități de cunoaștere, aprofundare, conservare și prezentare a culturii </w:t>
      </w:r>
      <w:r w:rsidR="004231C5" w:rsidRPr="004231C5">
        <w:rPr>
          <w:rFonts w:ascii="Times New Roman" w:eastAsia="SimSun" w:hAnsi="Times New Roman" w:cs="Times New Roman"/>
          <w:sz w:val="28"/>
          <w:szCs w:val="28"/>
          <w:lang w:val="ro-RO"/>
        </w:rPr>
        <w:t>croate</w:t>
      </w:r>
      <w:r w:rsidR="004231C5">
        <w:rPr>
          <w:rFonts w:ascii="Times New Roman" w:eastAsia="SimSun" w:hAnsi="Times New Roman" w:cs="Times New Roman"/>
          <w:sz w:val="28"/>
          <w:szCs w:val="28"/>
          <w:lang w:val="ro-RO"/>
        </w:rPr>
        <w:t xml:space="preserve"> </w:t>
      </w:r>
      <w:r w:rsidR="004231C5" w:rsidRPr="004231C5">
        <w:rPr>
          <w:rFonts w:ascii="Times New Roman" w:eastAsia="SimSun" w:hAnsi="Times New Roman" w:cs="Times New Roman"/>
          <w:sz w:val="28"/>
          <w:szCs w:val="28"/>
          <w:lang w:val="ro-RO"/>
        </w:rPr>
        <w:t>studiate, învățate și asimilate…</w:t>
      </w:r>
    </w:p>
    <w:p w:rsidR="004231C5" w:rsidRDefault="004231C5" w:rsidP="004231C5">
      <w:pPr>
        <w:pStyle w:val="Frspaiere"/>
        <w:jc w:val="both"/>
        <w:rPr>
          <w:rFonts w:ascii="Times New Roman" w:eastAsia="SimSun" w:hAnsi="Times New Roman" w:cs="Times New Roman"/>
          <w:sz w:val="28"/>
          <w:szCs w:val="28"/>
          <w:lang w:val="ro-RO"/>
        </w:rPr>
      </w:pPr>
    </w:p>
    <w:p w:rsidR="007C3875" w:rsidRDefault="007C3875" w:rsidP="004231C5">
      <w:pPr>
        <w:pStyle w:val="Frspaiere"/>
        <w:jc w:val="both"/>
        <w:rPr>
          <w:rFonts w:ascii="Times New Roman" w:eastAsia="SimSun" w:hAnsi="Times New Roman" w:cs="Times New Roman"/>
          <w:sz w:val="28"/>
          <w:szCs w:val="28"/>
          <w:lang w:val="ro-RO"/>
        </w:rPr>
      </w:pPr>
    </w:p>
    <w:p w:rsidR="007C3875" w:rsidRDefault="007C3875" w:rsidP="004231C5">
      <w:pPr>
        <w:pStyle w:val="Frspaiere"/>
        <w:jc w:val="both"/>
        <w:rPr>
          <w:rFonts w:ascii="Times New Roman" w:eastAsia="SimSun" w:hAnsi="Times New Roman" w:cs="Times New Roman"/>
          <w:sz w:val="28"/>
          <w:szCs w:val="28"/>
          <w:lang w:val="ro-RO"/>
        </w:rPr>
      </w:pPr>
    </w:p>
    <w:p w:rsidR="004231C5" w:rsidRDefault="004231C5" w:rsidP="004231C5">
      <w:pPr>
        <w:pStyle w:val="Frspaiere"/>
        <w:jc w:val="both"/>
        <w:rPr>
          <w:rFonts w:ascii="Times New Roman" w:eastAsia="SimSun" w:hAnsi="Times New Roman" w:cs="Times New Roman"/>
          <w:sz w:val="28"/>
          <w:szCs w:val="28"/>
          <w:lang w:val="ro-RO"/>
        </w:rPr>
      </w:pPr>
      <w:r>
        <w:rPr>
          <w:rFonts w:ascii="Times New Roman" w:eastAsia="SimSun" w:hAnsi="Times New Roman" w:cs="Times New Roman"/>
          <w:sz w:val="28"/>
          <w:szCs w:val="28"/>
          <w:lang w:val="ro-RO"/>
        </w:rPr>
        <w:t>Timișoara, 24 decembrie 2018</w:t>
      </w:r>
      <w:r>
        <w:rPr>
          <w:rFonts w:ascii="Times New Roman" w:eastAsia="SimSun" w:hAnsi="Times New Roman" w:cs="Times New Roman"/>
          <w:sz w:val="28"/>
          <w:szCs w:val="28"/>
          <w:lang w:val="ro-RO"/>
        </w:rPr>
        <w:tab/>
      </w:r>
      <w:r>
        <w:rPr>
          <w:rFonts w:ascii="Times New Roman" w:eastAsia="SimSun" w:hAnsi="Times New Roman" w:cs="Times New Roman"/>
          <w:sz w:val="28"/>
          <w:szCs w:val="28"/>
          <w:lang w:val="ro-RO"/>
        </w:rPr>
        <w:tab/>
      </w:r>
      <w:r>
        <w:rPr>
          <w:rFonts w:ascii="Times New Roman" w:eastAsia="SimSun" w:hAnsi="Times New Roman" w:cs="Times New Roman"/>
          <w:sz w:val="28"/>
          <w:szCs w:val="28"/>
          <w:lang w:val="ro-RO"/>
        </w:rPr>
        <w:tab/>
      </w:r>
      <w:r>
        <w:rPr>
          <w:rFonts w:ascii="Times New Roman" w:eastAsia="SimSun" w:hAnsi="Times New Roman" w:cs="Times New Roman"/>
          <w:sz w:val="28"/>
          <w:szCs w:val="28"/>
          <w:lang w:val="ro-RO"/>
        </w:rPr>
        <w:tab/>
      </w:r>
      <w:r>
        <w:rPr>
          <w:rFonts w:ascii="Times New Roman" w:eastAsia="SimSun" w:hAnsi="Times New Roman" w:cs="Times New Roman"/>
          <w:sz w:val="28"/>
          <w:szCs w:val="28"/>
          <w:lang w:val="ro-RO"/>
        </w:rPr>
        <w:tab/>
        <w:t>Petru Hațegan, lector</w:t>
      </w:r>
    </w:p>
    <w:p w:rsidR="004231C5" w:rsidRDefault="004231C5" w:rsidP="004231C5">
      <w:pPr>
        <w:pStyle w:val="Frspaiere"/>
        <w:jc w:val="both"/>
        <w:rPr>
          <w:rFonts w:ascii="Times New Roman" w:eastAsia="SimSun" w:hAnsi="Times New Roman" w:cs="Times New Roman"/>
          <w:sz w:val="28"/>
          <w:szCs w:val="28"/>
          <w:lang w:val="ro-RO"/>
        </w:rPr>
      </w:pPr>
    </w:p>
    <w:p w:rsidR="004231C5" w:rsidRPr="004231C5" w:rsidRDefault="004231C5" w:rsidP="004231C5">
      <w:pPr>
        <w:pStyle w:val="Frspaiere"/>
        <w:jc w:val="both"/>
        <w:rPr>
          <w:rFonts w:ascii="Times New Roman" w:hAnsi="Times New Roman" w:cs="Times New Roman"/>
          <w:sz w:val="28"/>
          <w:szCs w:val="28"/>
          <w:lang w:val="ro-RO"/>
        </w:rPr>
      </w:pPr>
      <w:r>
        <w:rPr>
          <w:rFonts w:ascii="Times New Roman" w:eastAsia="SimSun" w:hAnsi="Times New Roman" w:cs="Times New Roman"/>
          <w:sz w:val="28"/>
          <w:szCs w:val="28"/>
          <w:lang w:val="ro-RO"/>
        </w:rPr>
        <w:tab/>
      </w:r>
      <w:r>
        <w:rPr>
          <w:rFonts w:ascii="Times New Roman" w:eastAsia="SimSun" w:hAnsi="Times New Roman" w:cs="Times New Roman"/>
          <w:sz w:val="28"/>
          <w:szCs w:val="28"/>
          <w:lang w:val="ro-RO"/>
        </w:rPr>
        <w:tab/>
      </w:r>
      <w:r>
        <w:rPr>
          <w:rFonts w:ascii="Times New Roman" w:eastAsia="SimSun" w:hAnsi="Times New Roman" w:cs="Times New Roman"/>
          <w:sz w:val="28"/>
          <w:szCs w:val="28"/>
          <w:lang w:val="ro-RO"/>
        </w:rPr>
        <w:tab/>
      </w:r>
      <w:r>
        <w:rPr>
          <w:rFonts w:ascii="Times New Roman" w:eastAsia="SimSun" w:hAnsi="Times New Roman" w:cs="Times New Roman"/>
          <w:sz w:val="28"/>
          <w:szCs w:val="28"/>
          <w:lang w:val="ro-RO"/>
        </w:rPr>
        <w:tab/>
      </w:r>
      <w:r>
        <w:rPr>
          <w:rFonts w:ascii="Times New Roman" w:eastAsia="SimSun" w:hAnsi="Times New Roman" w:cs="Times New Roman"/>
          <w:sz w:val="28"/>
          <w:szCs w:val="28"/>
          <w:lang w:val="ro-RO"/>
        </w:rPr>
        <w:tab/>
      </w:r>
      <w:r>
        <w:rPr>
          <w:rFonts w:ascii="Times New Roman" w:eastAsia="SimSun" w:hAnsi="Times New Roman" w:cs="Times New Roman"/>
          <w:sz w:val="28"/>
          <w:szCs w:val="28"/>
          <w:lang w:val="ro-RO"/>
        </w:rPr>
        <w:tab/>
      </w:r>
      <w:r>
        <w:rPr>
          <w:rFonts w:ascii="Times New Roman" w:eastAsia="SimSun" w:hAnsi="Times New Roman" w:cs="Times New Roman"/>
          <w:sz w:val="28"/>
          <w:szCs w:val="28"/>
          <w:lang w:val="ro-RO"/>
        </w:rPr>
        <w:tab/>
      </w:r>
      <w:r>
        <w:rPr>
          <w:rFonts w:ascii="Times New Roman" w:eastAsia="SimSun" w:hAnsi="Times New Roman" w:cs="Times New Roman"/>
          <w:sz w:val="28"/>
          <w:szCs w:val="28"/>
          <w:lang w:val="ro-RO"/>
        </w:rPr>
        <w:tab/>
      </w:r>
      <w:r>
        <w:rPr>
          <w:rFonts w:ascii="Times New Roman" w:eastAsia="SimSun" w:hAnsi="Times New Roman" w:cs="Times New Roman"/>
          <w:sz w:val="28"/>
          <w:szCs w:val="28"/>
          <w:lang w:val="ro-RO"/>
        </w:rPr>
        <w:tab/>
      </w:r>
      <w:r>
        <w:object w:dxaOrig="1929" w:dyaOrig="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6.75pt" o:ole="">
            <v:imagedata r:id="rId5" o:title=""/>
          </v:shape>
          <o:OLEObject Type="Embed" ProgID="CorelDraw.Graphic.12" ShapeID="_x0000_i1025" DrawAspect="Content" ObjectID="_1607153643" r:id="rId6"/>
        </w:object>
      </w:r>
    </w:p>
    <w:p w:rsidR="004231C5" w:rsidRPr="004231C5" w:rsidRDefault="004231C5" w:rsidP="004231C5">
      <w:pPr>
        <w:pStyle w:val="Frspaiere"/>
        <w:rPr>
          <w:rFonts w:ascii="Times New Roman" w:eastAsia="SimSun" w:hAnsi="Times New Roman" w:cs="Times New Roman"/>
          <w:sz w:val="28"/>
          <w:szCs w:val="28"/>
          <w:lang w:val="ro-RO"/>
        </w:rPr>
      </w:pPr>
    </w:p>
    <w:p w:rsidR="004231C5" w:rsidRPr="004231C5" w:rsidRDefault="004231C5" w:rsidP="004231C5">
      <w:pPr>
        <w:pStyle w:val="Frspaiere"/>
        <w:rPr>
          <w:rFonts w:ascii="Times New Roman" w:eastAsia="SimSun" w:hAnsi="Times New Roman" w:cs="Times New Roman"/>
          <w:sz w:val="28"/>
          <w:szCs w:val="28"/>
          <w:lang w:val="ro-RO"/>
        </w:rPr>
      </w:pPr>
    </w:p>
    <w:p w:rsidR="004231C5" w:rsidRPr="004231C5" w:rsidRDefault="004231C5" w:rsidP="004231C5">
      <w:pPr>
        <w:pStyle w:val="Frspaiere"/>
        <w:rPr>
          <w:rFonts w:ascii="Times New Roman" w:hAnsi="Times New Roman" w:cs="Times New Roman"/>
          <w:sz w:val="28"/>
          <w:szCs w:val="28"/>
          <w:lang w:val="ro-RO"/>
        </w:rPr>
      </w:pPr>
    </w:p>
    <w:sectPr w:rsidR="004231C5" w:rsidRPr="004231C5" w:rsidSect="005324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A91"/>
    <w:multiLevelType w:val="hybridMultilevel"/>
    <w:tmpl w:val="9364DC8C"/>
    <w:lvl w:ilvl="0" w:tplc="093237A2">
      <w:numFmt w:val="bullet"/>
      <w:lvlText w:val="-"/>
      <w:lvlJc w:val="left"/>
      <w:pPr>
        <w:ind w:left="450" w:hanging="360"/>
      </w:pPr>
      <w:rPr>
        <w:rFonts w:ascii="Calibri" w:eastAsia="SimSun" w:hAnsi="Calibri" w:cs="Calibri" w:hint="default"/>
        <w:sz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6E15FB"/>
    <w:rsid w:val="000B6B6E"/>
    <w:rsid w:val="004231C5"/>
    <w:rsid w:val="00455498"/>
    <w:rsid w:val="004E053C"/>
    <w:rsid w:val="005217E3"/>
    <w:rsid w:val="00532449"/>
    <w:rsid w:val="006E15FB"/>
    <w:rsid w:val="00767126"/>
    <w:rsid w:val="007C3875"/>
    <w:rsid w:val="00CB1D20"/>
    <w:rsid w:val="00E518C9"/>
    <w:rsid w:val="00EC1D38"/>
    <w:rsid w:val="00FA7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49"/>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6E15F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250</Words>
  <Characters>1425</Characters>
  <Application>Microsoft Office Word</Application>
  <DocSecurity>0</DocSecurity>
  <Lines>11</Lines>
  <Paragraphs>3</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2018-12-24T08:15:00Z</dcterms:created>
  <dcterms:modified xsi:type="dcterms:W3CDTF">2018-12-24T08:47:00Z</dcterms:modified>
</cp:coreProperties>
</file>